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81" w:rsidRDefault="00514281" w:rsidP="00514281">
      <w:pPr>
        <w:widowControl w:val="0"/>
        <w:pBdr>
          <w:top w:val="single" w:sz="4" w:space="1" w:color="auto"/>
        </w:pBdr>
        <w:autoSpaceDE w:val="0"/>
        <w:autoSpaceDN w:val="0"/>
        <w:adjustRightInd w:val="0"/>
        <w:spacing w:after="0"/>
        <w:rPr>
          <w:rFonts w:ascii="Arial" w:hAnsi="Arial" w:cs="Arial"/>
          <w:b/>
          <w:color w:val="000000"/>
        </w:rPr>
      </w:pPr>
    </w:p>
    <w:p w:rsidR="00882C03" w:rsidRPr="00514281" w:rsidRDefault="00882C03" w:rsidP="00514281">
      <w:pPr>
        <w:widowControl w:val="0"/>
        <w:pBdr>
          <w:top w:val="single" w:sz="4" w:space="1" w:color="auto"/>
        </w:pBdr>
        <w:autoSpaceDE w:val="0"/>
        <w:autoSpaceDN w:val="0"/>
        <w:adjustRightInd w:val="0"/>
        <w:spacing w:after="0"/>
        <w:rPr>
          <w:rFonts w:cs="Arial"/>
          <w:color w:val="000000"/>
        </w:rPr>
      </w:pPr>
      <w:r w:rsidRPr="00514281">
        <w:rPr>
          <w:rFonts w:cs="Arial"/>
          <w:b/>
          <w:color w:val="000000"/>
        </w:rPr>
        <w:t>Entity:</w:t>
      </w:r>
      <w:r w:rsidRPr="00514281">
        <w:rPr>
          <w:rFonts w:cs="Arial"/>
          <w:b/>
          <w:color w:val="000000"/>
        </w:rPr>
        <w:tab/>
      </w:r>
      <w:r w:rsidRPr="00514281">
        <w:rPr>
          <w:rFonts w:cs="Arial"/>
          <w:b/>
          <w:color w:val="000000"/>
        </w:rPr>
        <w:tab/>
      </w:r>
      <w:r w:rsidRPr="00514281">
        <w:rPr>
          <w:rFonts w:cs="Arial"/>
          <w:color w:val="000000"/>
        </w:rPr>
        <w:t>[name] Superannuation Fund</w:t>
      </w:r>
    </w:p>
    <w:p w:rsidR="00882C03" w:rsidRPr="00514281" w:rsidRDefault="00882C03" w:rsidP="00882C03">
      <w:pPr>
        <w:widowControl w:val="0"/>
        <w:autoSpaceDE w:val="0"/>
        <w:autoSpaceDN w:val="0"/>
        <w:adjustRightInd w:val="0"/>
        <w:spacing w:after="0"/>
        <w:rPr>
          <w:rFonts w:cs="Arial"/>
          <w:b/>
          <w:color w:val="000000"/>
        </w:rPr>
      </w:pPr>
    </w:p>
    <w:p w:rsidR="00882C03" w:rsidRPr="00514281" w:rsidRDefault="00882C03" w:rsidP="00882C03">
      <w:pPr>
        <w:widowControl w:val="0"/>
        <w:autoSpaceDE w:val="0"/>
        <w:autoSpaceDN w:val="0"/>
        <w:adjustRightInd w:val="0"/>
        <w:spacing w:after="0"/>
        <w:rPr>
          <w:rFonts w:cs="Arial"/>
          <w:b/>
          <w:color w:val="000000"/>
        </w:rPr>
      </w:pPr>
      <w:r w:rsidRPr="00514281">
        <w:rPr>
          <w:rFonts w:cs="Arial"/>
          <w:b/>
          <w:color w:val="000000"/>
        </w:rPr>
        <w:t>Re:</w:t>
      </w:r>
      <w:r w:rsidRPr="00514281">
        <w:rPr>
          <w:rFonts w:cs="Arial"/>
          <w:b/>
          <w:color w:val="000000"/>
        </w:rPr>
        <w:tab/>
      </w:r>
      <w:r w:rsidRPr="00514281">
        <w:rPr>
          <w:rFonts w:cs="Arial"/>
          <w:b/>
          <w:color w:val="000000"/>
        </w:rPr>
        <w:tab/>
      </w:r>
      <w:r w:rsidR="00514281">
        <w:rPr>
          <w:rFonts w:cs="Arial"/>
          <w:color w:val="000000"/>
        </w:rPr>
        <w:t>Investment in the [name] Unit Trust</w:t>
      </w:r>
    </w:p>
    <w:p w:rsidR="00882C03" w:rsidRPr="00514281" w:rsidRDefault="00882C03">
      <w:pPr>
        <w:rPr>
          <w:rFonts w:cs="Arial"/>
        </w:rPr>
      </w:pPr>
    </w:p>
    <w:p w:rsidR="00784D12" w:rsidRPr="00514281" w:rsidRDefault="00784D12" w:rsidP="002B6958">
      <w:pPr>
        <w:spacing w:after="120"/>
        <w:rPr>
          <w:rFonts w:cs="Arial"/>
        </w:rPr>
      </w:pPr>
      <w:r w:rsidRPr="00514281">
        <w:rPr>
          <w:rFonts w:cs="Arial"/>
        </w:rPr>
        <w:t xml:space="preserve">In reference to the </w:t>
      </w:r>
      <w:r w:rsidR="00774886" w:rsidRPr="00514281">
        <w:rPr>
          <w:rFonts w:cs="Arial"/>
        </w:rPr>
        <w:t>[name] Superannuation Fund</w:t>
      </w:r>
      <w:r w:rsidRPr="00514281">
        <w:rPr>
          <w:rFonts w:cs="Arial"/>
        </w:rPr>
        <w:t xml:space="preserve"> investment in the </w:t>
      </w:r>
      <w:r w:rsidR="00774886" w:rsidRPr="00514281">
        <w:rPr>
          <w:rFonts w:cs="Arial"/>
        </w:rPr>
        <w:t>[name] Unit Trust during the [year]</w:t>
      </w:r>
      <w:r w:rsidRPr="00514281">
        <w:rPr>
          <w:rFonts w:cs="Arial"/>
        </w:rPr>
        <w:t xml:space="preserve"> financial year:</w:t>
      </w:r>
    </w:p>
    <w:p w:rsidR="00774886" w:rsidRPr="00514281" w:rsidRDefault="00774886" w:rsidP="002B6958">
      <w:pPr>
        <w:spacing w:after="120"/>
        <w:jc w:val="both"/>
        <w:rPr>
          <w:rFonts w:cs="Arial"/>
        </w:rPr>
      </w:pPr>
      <w:r w:rsidRPr="00514281">
        <w:rPr>
          <w:rFonts w:ascii="Cambria Math" w:hAnsi="Cambria Math" w:cs="Cambria Math"/>
        </w:rPr>
        <w:t>▭</w:t>
      </w:r>
      <w:r w:rsidRPr="00514281">
        <w:rPr>
          <w:rFonts w:cs="Cambria Math"/>
        </w:rPr>
        <w:tab/>
      </w:r>
      <w:r w:rsidR="00784D12" w:rsidRPr="00514281">
        <w:rPr>
          <w:rFonts w:cs="Arial"/>
        </w:rPr>
        <w:t>This Un</w:t>
      </w:r>
      <w:r w:rsidR="00D33B5E" w:rsidRPr="00514281">
        <w:rPr>
          <w:rFonts w:cs="Arial"/>
        </w:rPr>
        <w:t>it Tru</w:t>
      </w:r>
      <w:r w:rsidRPr="00514281">
        <w:rPr>
          <w:rFonts w:cs="Arial"/>
        </w:rPr>
        <w:t xml:space="preserve">st did not borrow money </w:t>
      </w:r>
      <w:r w:rsidRPr="00514281">
        <w:rPr>
          <w:rFonts w:cs="Arial"/>
        </w:rPr>
        <w:tab/>
      </w:r>
      <w:r w:rsidRPr="00514281">
        <w:rPr>
          <w:rFonts w:cs="Arial"/>
        </w:rPr>
        <w:tab/>
      </w:r>
      <w:r w:rsidRPr="00514281">
        <w:rPr>
          <w:rFonts w:cs="Arial"/>
        </w:rPr>
        <w:tab/>
      </w:r>
      <w:r w:rsidRPr="00514281">
        <w:rPr>
          <w:rFonts w:cs="Arial"/>
        </w:rPr>
        <w:tab/>
      </w:r>
      <w:r w:rsidRPr="00514281">
        <w:rPr>
          <w:rFonts w:cs="Arial"/>
        </w:rPr>
        <w:tab/>
      </w:r>
      <w:r w:rsidRPr="00514281">
        <w:rPr>
          <w:rFonts w:cs="Arial"/>
        </w:rPr>
        <w:tab/>
      </w:r>
    </w:p>
    <w:p w:rsidR="00774886" w:rsidRPr="00514281" w:rsidRDefault="00774886" w:rsidP="002B6958">
      <w:pPr>
        <w:spacing w:after="120"/>
        <w:jc w:val="both"/>
        <w:rPr>
          <w:rFonts w:cs="Arial"/>
        </w:rPr>
      </w:pPr>
      <w:r w:rsidRPr="00514281">
        <w:rPr>
          <w:rFonts w:ascii="Cambria Math" w:hAnsi="Cambria Math" w:cs="Cambria Math"/>
        </w:rPr>
        <w:t>▭</w:t>
      </w:r>
      <w:r w:rsidRPr="00514281">
        <w:rPr>
          <w:rFonts w:cs="Arial"/>
        </w:rPr>
        <w:tab/>
      </w:r>
      <w:r w:rsidR="00784D12" w:rsidRPr="00514281">
        <w:rPr>
          <w:rFonts w:cs="Arial"/>
        </w:rPr>
        <w:t xml:space="preserve">This Unit Trust did not </w:t>
      </w:r>
      <w:r w:rsidR="00235B3E" w:rsidRPr="00514281">
        <w:rPr>
          <w:rFonts w:cs="Arial"/>
        </w:rPr>
        <w:t>give a</w:t>
      </w:r>
      <w:r w:rsidR="00784D12" w:rsidRPr="00514281">
        <w:rPr>
          <w:rFonts w:cs="Arial"/>
        </w:rPr>
        <w:t xml:space="preserve"> charge over any of its assets</w:t>
      </w:r>
      <w:r w:rsidRPr="00514281">
        <w:rPr>
          <w:rFonts w:cs="Arial"/>
        </w:rPr>
        <w:t xml:space="preserve"> </w:t>
      </w:r>
      <w:r w:rsidRPr="00514281">
        <w:rPr>
          <w:rFonts w:cs="Arial"/>
        </w:rPr>
        <w:tab/>
      </w:r>
      <w:r w:rsidRPr="00514281">
        <w:rPr>
          <w:rFonts w:cs="Arial"/>
        </w:rPr>
        <w:tab/>
      </w:r>
      <w:r w:rsidRPr="00514281">
        <w:rPr>
          <w:rFonts w:cs="Arial"/>
        </w:rPr>
        <w:tab/>
      </w:r>
      <w:r w:rsidRPr="00514281">
        <w:rPr>
          <w:rFonts w:cs="Arial"/>
        </w:rPr>
        <w:tab/>
      </w:r>
    </w:p>
    <w:p w:rsidR="00774886" w:rsidRPr="00514281" w:rsidRDefault="00D33B5E" w:rsidP="002B6958">
      <w:pPr>
        <w:spacing w:after="120"/>
        <w:jc w:val="both"/>
        <w:rPr>
          <w:rFonts w:cs="Arial"/>
        </w:rPr>
      </w:pPr>
      <w:r w:rsidRPr="00514281">
        <w:rPr>
          <w:rFonts w:ascii="Cambria Math" w:hAnsi="Cambria Math" w:cs="Cambria Math"/>
        </w:rPr>
        <w:t>▭</w:t>
      </w:r>
      <w:r w:rsidR="00774886" w:rsidRPr="00514281">
        <w:rPr>
          <w:rFonts w:cs="Cambria Math"/>
        </w:rPr>
        <w:tab/>
      </w:r>
      <w:r w:rsidR="00784D12" w:rsidRPr="00514281">
        <w:rPr>
          <w:rFonts w:cs="Arial"/>
        </w:rPr>
        <w:t>No related party unit</w:t>
      </w:r>
      <w:r w:rsidR="00F2105F" w:rsidRPr="00514281">
        <w:rPr>
          <w:rFonts w:cs="Arial"/>
        </w:rPr>
        <w:t xml:space="preserve"> </w:t>
      </w:r>
      <w:r w:rsidR="00784D12" w:rsidRPr="00514281">
        <w:rPr>
          <w:rFonts w:cs="Arial"/>
        </w:rPr>
        <w:t xml:space="preserve">holder used the Unit Trust’s assets as security for </w:t>
      </w:r>
      <w:r w:rsidR="00774886" w:rsidRPr="00514281">
        <w:rPr>
          <w:rFonts w:cs="Arial"/>
        </w:rPr>
        <w:t>b</w:t>
      </w:r>
      <w:r w:rsidR="00784D12" w:rsidRPr="00514281">
        <w:rPr>
          <w:rFonts w:cs="Arial"/>
        </w:rPr>
        <w:t>orrowings</w:t>
      </w:r>
      <w:r w:rsidR="00774886" w:rsidRPr="00514281">
        <w:rPr>
          <w:rFonts w:cs="Arial"/>
        </w:rPr>
        <w:t xml:space="preserve">   </w:t>
      </w:r>
    </w:p>
    <w:p w:rsidR="00774886" w:rsidRPr="00514281" w:rsidRDefault="00D33B5E" w:rsidP="002B6958">
      <w:pPr>
        <w:spacing w:after="120"/>
        <w:jc w:val="both"/>
        <w:rPr>
          <w:rFonts w:cs="Arial"/>
        </w:rPr>
      </w:pPr>
      <w:r w:rsidRPr="00514281">
        <w:rPr>
          <w:rFonts w:ascii="Cambria Math" w:hAnsi="Cambria Math" w:cs="Cambria Math"/>
        </w:rPr>
        <w:t>▭</w:t>
      </w:r>
      <w:r w:rsidR="00774886" w:rsidRPr="00514281">
        <w:rPr>
          <w:rFonts w:cs="Arial"/>
        </w:rPr>
        <w:tab/>
      </w:r>
      <w:r w:rsidR="00784D12" w:rsidRPr="00514281">
        <w:rPr>
          <w:rFonts w:cs="Arial"/>
        </w:rPr>
        <w:t>This Unit Trust did not loan money to unit</w:t>
      </w:r>
      <w:r w:rsidR="00F2105F" w:rsidRPr="00514281">
        <w:rPr>
          <w:rFonts w:cs="Arial"/>
        </w:rPr>
        <w:t xml:space="preserve"> </w:t>
      </w:r>
      <w:r w:rsidR="00784D12" w:rsidRPr="00514281">
        <w:rPr>
          <w:rFonts w:cs="Arial"/>
        </w:rPr>
        <w:t>holders to purchase their units</w:t>
      </w:r>
      <w:r w:rsidR="00774886" w:rsidRPr="00514281">
        <w:rPr>
          <w:rFonts w:cs="Arial"/>
        </w:rPr>
        <w:tab/>
      </w:r>
      <w:r w:rsidR="00774886" w:rsidRPr="00514281">
        <w:rPr>
          <w:rFonts w:cs="Arial"/>
        </w:rPr>
        <w:tab/>
        <w:t xml:space="preserve">   </w:t>
      </w:r>
    </w:p>
    <w:p w:rsidR="00774886" w:rsidRPr="00514281" w:rsidRDefault="00D33B5E" w:rsidP="002B6958">
      <w:pPr>
        <w:spacing w:after="120"/>
        <w:ind w:left="720" w:hanging="720"/>
        <w:jc w:val="both"/>
        <w:rPr>
          <w:rFonts w:cs="Arial"/>
        </w:rPr>
      </w:pPr>
      <w:r w:rsidRPr="00514281">
        <w:rPr>
          <w:rFonts w:ascii="Cambria Math" w:hAnsi="Cambria Math" w:cs="Cambria Math"/>
        </w:rPr>
        <w:t>▭</w:t>
      </w:r>
      <w:r w:rsidR="00774886" w:rsidRPr="00514281">
        <w:rPr>
          <w:rFonts w:cs="Cambria Math"/>
        </w:rPr>
        <w:tab/>
      </w:r>
      <w:r w:rsidR="00784D12" w:rsidRPr="00514281">
        <w:rPr>
          <w:rFonts w:cs="Arial"/>
        </w:rPr>
        <w:t>This Unit Trust di</w:t>
      </w:r>
      <w:r w:rsidR="00774886" w:rsidRPr="00514281">
        <w:rPr>
          <w:rFonts w:cs="Arial"/>
        </w:rPr>
        <w:t>d not provide loans,</w:t>
      </w:r>
      <w:r w:rsidR="00784D12" w:rsidRPr="00514281">
        <w:rPr>
          <w:rFonts w:cs="Arial"/>
        </w:rPr>
        <w:t xml:space="preserve"> financ</w:t>
      </w:r>
      <w:r w:rsidR="0051270F" w:rsidRPr="00514281">
        <w:rPr>
          <w:rFonts w:cs="Arial"/>
        </w:rPr>
        <w:t xml:space="preserve">ial assistance or credit </w:t>
      </w:r>
      <w:r w:rsidR="00784D12" w:rsidRPr="00514281">
        <w:rPr>
          <w:rFonts w:cs="Arial"/>
        </w:rPr>
        <w:t xml:space="preserve">to </w:t>
      </w:r>
      <w:r w:rsidR="00732A06" w:rsidRPr="00514281">
        <w:rPr>
          <w:rFonts w:cs="Arial"/>
        </w:rPr>
        <w:t xml:space="preserve">another </w:t>
      </w:r>
      <w:r w:rsidR="00784D12" w:rsidRPr="00514281">
        <w:rPr>
          <w:rFonts w:cs="Arial"/>
        </w:rPr>
        <w:t>party</w:t>
      </w:r>
    </w:p>
    <w:p w:rsidR="00774886" w:rsidRPr="00514281" w:rsidRDefault="00D33B5E" w:rsidP="002B6958">
      <w:pPr>
        <w:spacing w:after="120"/>
        <w:jc w:val="both"/>
        <w:rPr>
          <w:rFonts w:cs="Arial"/>
        </w:rPr>
      </w:pPr>
      <w:r w:rsidRPr="00514281">
        <w:rPr>
          <w:rFonts w:ascii="Cambria Math" w:hAnsi="Cambria Math" w:cs="Cambria Math"/>
        </w:rPr>
        <w:t>▭</w:t>
      </w:r>
      <w:r w:rsidR="00774886" w:rsidRPr="00514281">
        <w:rPr>
          <w:rFonts w:cs="Cambria Math"/>
        </w:rPr>
        <w:tab/>
      </w:r>
      <w:r w:rsidR="00235B3E" w:rsidRPr="00514281">
        <w:rPr>
          <w:rFonts w:cs="Arial"/>
        </w:rPr>
        <w:t>This Unit Trust did not have Unpaid Present Entitlements from the p</w:t>
      </w:r>
      <w:r w:rsidR="00F2105F" w:rsidRPr="00514281">
        <w:rPr>
          <w:rFonts w:cs="Arial"/>
        </w:rPr>
        <w:t xml:space="preserve">rior financial year </w:t>
      </w:r>
    </w:p>
    <w:p w:rsidR="00774886" w:rsidRPr="00514281" w:rsidRDefault="00D33B5E" w:rsidP="002B6958">
      <w:pPr>
        <w:spacing w:after="120"/>
        <w:jc w:val="both"/>
        <w:rPr>
          <w:rFonts w:cs="Arial"/>
        </w:rPr>
      </w:pPr>
      <w:r w:rsidRPr="00514281">
        <w:rPr>
          <w:rFonts w:ascii="Cambria Math" w:hAnsi="Cambria Math" w:cs="Cambria Math"/>
        </w:rPr>
        <w:t>▭</w:t>
      </w:r>
      <w:r w:rsidR="00774886" w:rsidRPr="00514281">
        <w:rPr>
          <w:rFonts w:cs="Cambria Math"/>
        </w:rPr>
        <w:tab/>
      </w:r>
      <w:r w:rsidR="00F2105F" w:rsidRPr="00514281">
        <w:rPr>
          <w:rFonts w:cs="Arial"/>
        </w:rPr>
        <w:t>This Unit Trust did not at any time carry on a business</w:t>
      </w:r>
      <w:r w:rsidR="00F2105F" w:rsidRPr="00514281">
        <w:rPr>
          <w:rFonts w:cs="Arial"/>
        </w:rPr>
        <w:tab/>
      </w:r>
      <w:r w:rsidRPr="00514281">
        <w:rPr>
          <w:rFonts w:cs="Arial"/>
        </w:rPr>
        <w:tab/>
      </w:r>
      <w:r w:rsidR="00774886" w:rsidRPr="00514281">
        <w:rPr>
          <w:rFonts w:cs="Arial"/>
        </w:rPr>
        <w:tab/>
        <w:t xml:space="preserve">   </w:t>
      </w:r>
      <w:r w:rsidR="00774886" w:rsidRPr="00514281">
        <w:rPr>
          <w:rFonts w:cs="Arial"/>
        </w:rPr>
        <w:tab/>
      </w:r>
    </w:p>
    <w:p w:rsidR="00514281" w:rsidRDefault="00D33B5E" w:rsidP="00514281">
      <w:pPr>
        <w:spacing w:after="0"/>
        <w:jc w:val="both"/>
        <w:rPr>
          <w:rFonts w:cs="Arial"/>
        </w:rPr>
      </w:pPr>
      <w:r w:rsidRPr="00514281">
        <w:rPr>
          <w:rFonts w:ascii="Cambria Math" w:hAnsi="Cambria Math" w:cs="Cambria Math"/>
        </w:rPr>
        <w:t>▭</w:t>
      </w:r>
      <w:r w:rsidR="00774886" w:rsidRPr="00514281">
        <w:rPr>
          <w:rFonts w:cs="Cambria Math"/>
        </w:rPr>
        <w:tab/>
      </w:r>
      <w:r w:rsidR="00F2105F" w:rsidRPr="00514281">
        <w:rPr>
          <w:rFonts w:cs="Arial"/>
        </w:rPr>
        <w:t>This Unit Trust distributed profits to the Super</w:t>
      </w:r>
      <w:r w:rsidR="002B6958" w:rsidRPr="00514281">
        <w:rPr>
          <w:rFonts w:cs="Arial"/>
        </w:rPr>
        <w:t xml:space="preserve"> F</w:t>
      </w:r>
      <w:r w:rsidR="00F2105F" w:rsidRPr="00514281">
        <w:rPr>
          <w:rFonts w:cs="Arial"/>
        </w:rPr>
        <w:t xml:space="preserve">und </w:t>
      </w:r>
      <w:r w:rsidR="006C2893" w:rsidRPr="00514281">
        <w:rPr>
          <w:rFonts w:cs="Arial"/>
        </w:rPr>
        <w:t>on an arms-</w:t>
      </w:r>
      <w:r w:rsidR="00774886" w:rsidRPr="00514281">
        <w:rPr>
          <w:rFonts w:cs="Arial"/>
        </w:rPr>
        <w:t xml:space="preserve">length basis </w:t>
      </w:r>
      <w:r w:rsidRPr="00514281">
        <w:rPr>
          <w:rFonts w:cs="Arial"/>
        </w:rPr>
        <w:tab/>
      </w:r>
      <w:r w:rsidRPr="00514281">
        <w:rPr>
          <w:rFonts w:cs="Arial"/>
        </w:rPr>
        <w:tab/>
      </w:r>
    </w:p>
    <w:p w:rsidR="00F2105F" w:rsidRPr="00514281" w:rsidRDefault="00F2105F" w:rsidP="00514281">
      <w:pPr>
        <w:spacing w:after="0"/>
        <w:ind w:firstLine="720"/>
        <w:jc w:val="both"/>
        <w:rPr>
          <w:rFonts w:cs="Arial"/>
        </w:rPr>
      </w:pPr>
      <w:r w:rsidRPr="00514281">
        <w:rPr>
          <w:rFonts w:cs="Arial"/>
        </w:rPr>
        <w:t>(</w:t>
      </w:r>
      <w:proofErr w:type="spellStart"/>
      <w:proofErr w:type="gramStart"/>
      <w:r w:rsidRPr="00514281">
        <w:rPr>
          <w:rFonts w:cs="Arial"/>
        </w:rPr>
        <w:t>eg</w:t>
      </w:r>
      <w:proofErr w:type="spellEnd"/>
      <w:proofErr w:type="gramEnd"/>
      <w:r w:rsidRPr="00514281">
        <w:rPr>
          <w:rFonts w:cs="Arial"/>
        </w:rPr>
        <w:t xml:space="preserve"> distributions were no</w:t>
      </w:r>
      <w:r w:rsidR="002B6958" w:rsidRPr="00514281">
        <w:rPr>
          <w:rFonts w:cs="Arial"/>
        </w:rPr>
        <w:t>t under</w:t>
      </w:r>
      <w:r w:rsidR="00774886" w:rsidRPr="00514281">
        <w:rPr>
          <w:rFonts w:cs="Arial"/>
        </w:rPr>
        <w:t xml:space="preserve"> or </w:t>
      </w:r>
      <w:r w:rsidR="002B6958" w:rsidRPr="00514281">
        <w:rPr>
          <w:rFonts w:cs="Arial"/>
        </w:rPr>
        <w:t xml:space="preserve">over paid </w:t>
      </w:r>
      <w:r w:rsidR="00774886" w:rsidRPr="00514281">
        <w:rPr>
          <w:rFonts w:cs="Arial"/>
        </w:rPr>
        <w:t xml:space="preserve">but </w:t>
      </w:r>
      <w:r w:rsidRPr="00514281">
        <w:rPr>
          <w:rFonts w:cs="Arial"/>
        </w:rPr>
        <w:t>an amount a third party would receive)</w:t>
      </w:r>
    </w:p>
    <w:p w:rsidR="0051270F" w:rsidRPr="00514281" w:rsidRDefault="0051270F" w:rsidP="0051270F">
      <w:pPr>
        <w:spacing w:after="0" w:line="240" w:lineRule="auto"/>
        <w:jc w:val="both"/>
        <w:rPr>
          <w:rFonts w:cs="Arial"/>
        </w:rPr>
      </w:pPr>
    </w:p>
    <w:p w:rsidR="00016E8E" w:rsidRPr="00514281" w:rsidRDefault="00016E8E" w:rsidP="0051270F">
      <w:pPr>
        <w:spacing w:after="0" w:line="240" w:lineRule="auto"/>
        <w:rPr>
          <w:rFonts w:cs="Arial"/>
          <w:i/>
        </w:rPr>
      </w:pPr>
      <w:r w:rsidRPr="00514281">
        <w:rPr>
          <w:rFonts w:cs="Arial"/>
          <w:i/>
        </w:rPr>
        <w:t>NB: For more information on the above requirements please refer to Section 71(1</w:t>
      </w:r>
      <w:proofErr w:type="gramStart"/>
      <w:r w:rsidRPr="00514281">
        <w:rPr>
          <w:rFonts w:cs="Arial"/>
          <w:i/>
        </w:rPr>
        <w:t>)(</w:t>
      </w:r>
      <w:proofErr w:type="gramEnd"/>
      <w:r w:rsidRPr="00514281">
        <w:rPr>
          <w:rFonts w:cs="Arial"/>
          <w:i/>
        </w:rPr>
        <w:t>j) and Regulations 13.22C &amp; 13.22D of the SIS Act.</w:t>
      </w:r>
    </w:p>
    <w:p w:rsidR="0051270F" w:rsidRPr="00514281" w:rsidRDefault="0051270F" w:rsidP="0051270F">
      <w:pPr>
        <w:spacing w:after="0" w:line="240" w:lineRule="auto"/>
        <w:rPr>
          <w:rFonts w:cs="Arial"/>
          <w:i/>
        </w:rPr>
      </w:pPr>
    </w:p>
    <w:p w:rsidR="00016E8E" w:rsidRPr="00514281" w:rsidRDefault="00016E8E" w:rsidP="0051270F">
      <w:pPr>
        <w:spacing w:after="0" w:line="240" w:lineRule="auto"/>
        <w:jc w:val="both"/>
        <w:rPr>
          <w:rFonts w:cs="Arial"/>
        </w:rPr>
      </w:pPr>
      <w:r w:rsidRPr="00514281">
        <w:rPr>
          <w:rFonts w:cs="Arial"/>
        </w:rPr>
        <w:t>I</w:t>
      </w:r>
      <w:r w:rsidR="007B7522" w:rsidRPr="00514281">
        <w:rPr>
          <w:rFonts w:cs="Arial"/>
        </w:rPr>
        <w:t xml:space="preserve"> / We accept that </w:t>
      </w:r>
      <w:r w:rsidR="00AB4FB3" w:rsidRPr="00514281">
        <w:rPr>
          <w:rFonts w:cs="Arial"/>
        </w:rPr>
        <w:t>InFocus Audits</w:t>
      </w:r>
      <w:r w:rsidRPr="00514281">
        <w:rPr>
          <w:rFonts w:cs="Arial"/>
        </w:rPr>
        <w:t xml:space="preserve"> will rely on this Declaration for the purpose of their audit, and therefore indemnify them from any action or liability that may arise if this Declaration is proven to be false or incorrect.</w:t>
      </w:r>
    </w:p>
    <w:p w:rsidR="002B6958" w:rsidRPr="00514281" w:rsidRDefault="002B6958" w:rsidP="0051270F">
      <w:pPr>
        <w:widowControl w:val="0"/>
        <w:autoSpaceDE w:val="0"/>
        <w:autoSpaceDN w:val="0"/>
        <w:adjustRightInd w:val="0"/>
        <w:spacing w:after="0" w:line="240" w:lineRule="auto"/>
        <w:jc w:val="both"/>
        <w:rPr>
          <w:rFonts w:cs="Arial"/>
          <w:b/>
          <w:color w:val="000000"/>
        </w:rPr>
      </w:pPr>
    </w:p>
    <w:p w:rsidR="00F04A4C" w:rsidRPr="00514281" w:rsidRDefault="00F04A4C" w:rsidP="002B6958">
      <w:pPr>
        <w:widowControl w:val="0"/>
        <w:autoSpaceDE w:val="0"/>
        <w:autoSpaceDN w:val="0"/>
        <w:adjustRightInd w:val="0"/>
        <w:spacing w:after="0" w:line="240" w:lineRule="auto"/>
        <w:jc w:val="both"/>
        <w:rPr>
          <w:rFonts w:cs="Arial"/>
          <w:b/>
          <w:color w:val="000000"/>
        </w:rPr>
      </w:pPr>
      <w:r w:rsidRPr="00514281">
        <w:rPr>
          <w:rFonts w:cs="Arial"/>
          <w:b/>
          <w:color w:val="000000"/>
        </w:rPr>
        <w:t>Signed:</w:t>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t>Signed:</w:t>
      </w:r>
    </w:p>
    <w:p w:rsidR="00F04A4C" w:rsidRPr="00514281" w:rsidRDefault="00F04A4C" w:rsidP="002B6958">
      <w:pPr>
        <w:widowControl w:val="0"/>
        <w:autoSpaceDE w:val="0"/>
        <w:autoSpaceDN w:val="0"/>
        <w:adjustRightInd w:val="0"/>
        <w:spacing w:after="0" w:line="240" w:lineRule="auto"/>
        <w:jc w:val="both"/>
        <w:rPr>
          <w:rFonts w:cs="Arial"/>
          <w:color w:val="000000"/>
        </w:rPr>
      </w:pPr>
      <w:bookmarkStart w:id="0" w:name="_GoBack"/>
      <w:bookmarkEnd w:id="0"/>
    </w:p>
    <w:p w:rsidR="002B6958" w:rsidRPr="00514281" w:rsidRDefault="002B6958" w:rsidP="002B6958">
      <w:pPr>
        <w:spacing w:after="0" w:line="240" w:lineRule="auto"/>
        <w:jc w:val="both"/>
        <w:rPr>
          <w:rFonts w:cs="Arial"/>
        </w:rPr>
      </w:pPr>
    </w:p>
    <w:p w:rsidR="00F04A4C" w:rsidRPr="00514281" w:rsidRDefault="00F04A4C" w:rsidP="002B6958">
      <w:pPr>
        <w:spacing w:after="0" w:line="240" w:lineRule="auto"/>
        <w:jc w:val="both"/>
        <w:rPr>
          <w:rFonts w:cs="Arial"/>
        </w:rPr>
      </w:pPr>
      <w:r w:rsidRPr="00514281">
        <w:rPr>
          <w:rFonts w:cs="Arial"/>
        </w:rPr>
        <w:t>___________________________</w:t>
      </w:r>
      <w:r w:rsidR="00514281">
        <w:rPr>
          <w:rFonts w:cs="Arial"/>
        </w:rPr>
        <w:t>___</w:t>
      </w:r>
      <w:r w:rsidRPr="00514281">
        <w:rPr>
          <w:rFonts w:cs="Arial"/>
        </w:rPr>
        <w:tab/>
      </w:r>
      <w:r w:rsidRPr="00514281">
        <w:rPr>
          <w:rFonts w:cs="Arial"/>
        </w:rPr>
        <w:tab/>
        <w:t>_______________________</w:t>
      </w:r>
      <w:r w:rsidR="00514281">
        <w:rPr>
          <w:rFonts w:cs="Arial"/>
        </w:rPr>
        <w:t>___</w:t>
      </w:r>
      <w:r w:rsidRPr="00514281">
        <w:rPr>
          <w:rFonts w:cs="Arial"/>
        </w:rPr>
        <w:t>______</w:t>
      </w:r>
    </w:p>
    <w:p w:rsidR="00F04A4C" w:rsidRPr="00514281" w:rsidRDefault="00F04A4C" w:rsidP="002B6958">
      <w:pPr>
        <w:widowControl w:val="0"/>
        <w:autoSpaceDE w:val="0"/>
        <w:autoSpaceDN w:val="0"/>
        <w:adjustRightInd w:val="0"/>
        <w:spacing w:after="0" w:line="240" w:lineRule="auto"/>
        <w:jc w:val="both"/>
        <w:rPr>
          <w:rFonts w:cs="Arial"/>
          <w:b/>
          <w:color w:val="000000"/>
        </w:rPr>
      </w:pPr>
      <w:r w:rsidRPr="00514281">
        <w:rPr>
          <w:rFonts w:cs="Arial"/>
          <w:b/>
          <w:color w:val="000000"/>
        </w:rPr>
        <w:t>[Name]</w:t>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r>
      <w:r w:rsidRPr="00514281">
        <w:rPr>
          <w:rFonts w:cs="Arial"/>
          <w:b/>
          <w:color w:val="000000"/>
        </w:rPr>
        <w:tab/>
        <w:t>[Name]</w:t>
      </w:r>
    </w:p>
    <w:p w:rsidR="00F04A4C" w:rsidRPr="00514281" w:rsidRDefault="002B6958" w:rsidP="002B6958">
      <w:pPr>
        <w:widowControl w:val="0"/>
        <w:autoSpaceDE w:val="0"/>
        <w:autoSpaceDN w:val="0"/>
        <w:adjustRightInd w:val="0"/>
        <w:spacing w:after="0" w:line="240" w:lineRule="auto"/>
        <w:jc w:val="both"/>
        <w:rPr>
          <w:rFonts w:cs="Arial"/>
          <w:color w:val="000000"/>
        </w:rPr>
      </w:pPr>
      <w:r w:rsidRPr="00514281">
        <w:rPr>
          <w:rFonts w:cs="Arial"/>
          <w:color w:val="000000"/>
        </w:rPr>
        <w:t>Trustee</w:t>
      </w:r>
      <w:r w:rsidR="00514281">
        <w:rPr>
          <w:rFonts w:cs="Arial"/>
          <w:color w:val="000000"/>
        </w:rPr>
        <w:t>/ Director</w:t>
      </w:r>
      <w:r w:rsidRPr="00514281">
        <w:rPr>
          <w:rFonts w:cs="Arial"/>
          <w:color w:val="000000"/>
        </w:rPr>
        <w:t xml:space="preserve"> </w:t>
      </w:r>
      <w:r w:rsidRPr="00514281">
        <w:rPr>
          <w:rFonts w:cs="Arial"/>
          <w:color w:val="000000"/>
        </w:rPr>
        <w:tab/>
      </w:r>
      <w:r w:rsidRPr="00514281">
        <w:rPr>
          <w:rFonts w:cs="Arial"/>
          <w:color w:val="000000"/>
        </w:rPr>
        <w:tab/>
      </w:r>
      <w:r w:rsidRPr="00514281">
        <w:rPr>
          <w:rFonts w:cs="Arial"/>
          <w:color w:val="000000"/>
        </w:rPr>
        <w:tab/>
      </w:r>
      <w:r w:rsidRPr="00514281">
        <w:rPr>
          <w:rFonts w:cs="Arial"/>
          <w:color w:val="000000"/>
        </w:rPr>
        <w:tab/>
      </w:r>
      <w:r w:rsidR="00F04A4C" w:rsidRPr="00514281">
        <w:rPr>
          <w:rFonts w:cs="Arial"/>
          <w:color w:val="000000"/>
        </w:rPr>
        <w:t xml:space="preserve">Trustee </w:t>
      </w:r>
      <w:r w:rsidR="00514281">
        <w:rPr>
          <w:rFonts w:cs="Arial"/>
          <w:color w:val="000000"/>
        </w:rPr>
        <w:t>/ Director</w:t>
      </w:r>
    </w:p>
    <w:p w:rsidR="00F04A4C" w:rsidRPr="00514281" w:rsidRDefault="00F04A4C" w:rsidP="002B6958">
      <w:pPr>
        <w:spacing w:after="0" w:line="240" w:lineRule="auto"/>
        <w:jc w:val="both"/>
        <w:rPr>
          <w:rFonts w:cs="Arial"/>
        </w:rPr>
      </w:pPr>
    </w:p>
    <w:p w:rsidR="00F04A4C" w:rsidRPr="00514281" w:rsidRDefault="00F04A4C" w:rsidP="002B6958">
      <w:pPr>
        <w:spacing w:after="0" w:line="240" w:lineRule="auto"/>
        <w:jc w:val="both"/>
        <w:rPr>
          <w:rFonts w:cs="Arial"/>
        </w:rPr>
      </w:pPr>
    </w:p>
    <w:p w:rsidR="00F04A4C" w:rsidRPr="00514281" w:rsidRDefault="00F04A4C" w:rsidP="002B6958">
      <w:pPr>
        <w:spacing w:after="0" w:line="240" w:lineRule="auto"/>
        <w:jc w:val="both"/>
        <w:rPr>
          <w:rFonts w:cs="Arial"/>
        </w:rPr>
      </w:pPr>
      <w:r w:rsidRPr="00514281">
        <w:rPr>
          <w:rFonts w:cs="Arial"/>
        </w:rPr>
        <w:t>___________________________</w:t>
      </w:r>
      <w:r w:rsidR="00514281">
        <w:rPr>
          <w:rFonts w:cs="Arial"/>
        </w:rPr>
        <w:t>___</w:t>
      </w:r>
      <w:r w:rsidRPr="00514281">
        <w:rPr>
          <w:rFonts w:cs="Arial"/>
        </w:rPr>
        <w:tab/>
      </w:r>
      <w:r w:rsidR="00514281">
        <w:rPr>
          <w:rFonts w:cs="Arial"/>
        </w:rPr>
        <w:tab/>
      </w:r>
      <w:r w:rsidRPr="00514281">
        <w:rPr>
          <w:rFonts w:cs="Arial"/>
        </w:rPr>
        <w:t>_________________</w:t>
      </w:r>
      <w:r w:rsidR="00514281">
        <w:rPr>
          <w:rFonts w:cs="Arial"/>
        </w:rPr>
        <w:t>___</w:t>
      </w:r>
      <w:r w:rsidRPr="00514281">
        <w:rPr>
          <w:rFonts w:cs="Arial"/>
        </w:rPr>
        <w:t>____________</w:t>
      </w:r>
    </w:p>
    <w:p w:rsidR="00F04A4C" w:rsidRPr="00514281" w:rsidRDefault="00514281" w:rsidP="002B6958">
      <w:pPr>
        <w:widowControl w:val="0"/>
        <w:autoSpaceDE w:val="0"/>
        <w:autoSpaceDN w:val="0"/>
        <w:adjustRightInd w:val="0"/>
        <w:spacing w:after="0" w:line="240" w:lineRule="auto"/>
        <w:jc w:val="both"/>
        <w:rPr>
          <w:rFonts w:cs="Arial"/>
          <w:b/>
          <w:color w:val="000000"/>
        </w:rPr>
      </w:pPr>
      <w:r>
        <w:rPr>
          <w:rFonts w:cs="Arial"/>
          <w:b/>
          <w:color w:val="000000"/>
        </w:rPr>
        <w:t>Date</w:t>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proofErr w:type="spellStart"/>
      <w:r w:rsidR="00F04A4C" w:rsidRPr="00514281">
        <w:rPr>
          <w:rFonts w:cs="Arial"/>
          <w:b/>
          <w:color w:val="000000"/>
        </w:rPr>
        <w:t>Date</w:t>
      </w:r>
      <w:proofErr w:type="spellEnd"/>
    </w:p>
    <w:p w:rsidR="00514281" w:rsidRDefault="00514281" w:rsidP="00D33B5E">
      <w:pPr>
        <w:rPr>
          <w:rFonts w:cs="Arial"/>
        </w:rPr>
      </w:pPr>
    </w:p>
    <w:p w:rsidR="00016E8E" w:rsidRPr="00514281" w:rsidRDefault="00016E8E" w:rsidP="00D33B5E">
      <w:pPr>
        <w:rPr>
          <w:rFonts w:cs="Arial"/>
        </w:rPr>
      </w:pPr>
      <w:r w:rsidRPr="00514281">
        <w:rPr>
          <w:rFonts w:cs="Arial"/>
        </w:rPr>
        <w:t>Information to be provided for audit:</w:t>
      </w:r>
    </w:p>
    <w:p w:rsidR="006C2893" w:rsidRPr="00514281" w:rsidRDefault="006C2893" w:rsidP="00D33B5E">
      <w:pPr>
        <w:pStyle w:val="ListParagraph"/>
        <w:numPr>
          <w:ilvl w:val="0"/>
          <w:numId w:val="1"/>
        </w:numPr>
        <w:rPr>
          <w:rFonts w:cs="Arial"/>
        </w:rPr>
      </w:pPr>
      <w:r w:rsidRPr="00514281">
        <w:rPr>
          <w:rFonts w:cs="Arial"/>
        </w:rPr>
        <w:t>Financial statements and tax return</w:t>
      </w:r>
    </w:p>
    <w:p w:rsidR="006C2893" w:rsidRPr="00514281" w:rsidRDefault="006C2893" w:rsidP="00D33B5E">
      <w:pPr>
        <w:pStyle w:val="ListParagraph"/>
        <w:numPr>
          <w:ilvl w:val="0"/>
          <w:numId w:val="1"/>
        </w:numPr>
        <w:rPr>
          <w:rFonts w:cs="Arial"/>
        </w:rPr>
      </w:pPr>
      <w:r w:rsidRPr="00514281">
        <w:rPr>
          <w:rFonts w:cs="Arial"/>
        </w:rPr>
        <w:t>Working papers thereto</w:t>
      </w:r>
    </w:p>
    <w:p w:rsidR="00016E8E" w:rsidRPr="00514281" w:rsidRDefault="00016E8E" w:rsidP="00D33B5E">
      <w:pPr>
        <w:pStyle w:val="ListParagraph"/>
        <w:numPr>
          <w:ilvl w:val="0"/>
          <w:numId w:val="1"/>
        </w:numPr>
        <w:rPr>
          <w:rFonts w:cs="Arial"/>
        </w:rPr>
      </w:pPr>
      <w:r w:rsidRPr="00514281">
        <w:rPr>
          <w:rFonts w:cs="Arial"/>
        </w:rPr>
        <w:t xml:space="preserve">Bank statements for the Unit Trust for the period </w:t>
      </w:r>
      <w:r w:rsidR="00774886" w:rsidRPr="00514281">
        <w:rPr>
          <w:rFonts w:cs="Arial"/>
        </w:rPr>
        <w:t>1</w:t>
      </w:r>
      <w:r w:rsidR="00774886" w:rsidRPr="00514281">
        <w:rPr>
          <w:rFonts w:cs="Arial"/>
          <w:vertAlign w:val="superscript"/>
        </w:rPr>
        <w:t>st</w:t>
      </w:r>
      <w:r w:rsidR="002B6958" w:rsidRPr="00514281">
        <w:rPr>
          <w:rFonts w:cs="Arial"/>
        </w:rPr>
        <w:t xml:space="preserve"> July 2012</w:t>
      </w:r>
      <w:r w:rsidR="00774886" w:rsidRPr="00514281">
        <w:rPr>
          <w:rFonts w:cs="Arial"/>
        </w:rPr>
        <w:t xml:space="preserve"> to 30</w:t>
      </w:r>
      <w:r w:rsidR="00774886" w:rsidRPr="00514281">
        <w:rPr>
          <w:rFonts w:cs="Arial"/>
          <w:vertAlign w:val="superscript"/>
        </w:rPr>
        <w:t>th</w:t>
      </w:r>
      <w:r w:rsidR="002B6958" w:rsidRPr="00514281">
        <w:rPr>
          <w:rFonts w:cs="Arial"/>
        </w:rPr>
        <w:t xml:space="preserve"> June 2013</w:t>
      </w:r>
    </w:p>
    <w:p w:rsidR="00016E8E" w:rsidRPr="00514281" w:rsidRDefault="00016E8E" w:rsidP="00D33B5E">
      <w:pPr>
        <w:pStyle w:val="ListParagraph"/>
        <w:numPr>
          <w:ilvl w:val="0"/>
          <w:numId w:val="1"/>
        </w:numPr>
        <w:rPr>
          <w:rFonts w:cs="Arial"/>
        </w:rPr>
      </w:pPr>
      <w:r w:rsidRPr="00514281">
        <w:rPr>
          <w:rFonts w:cs="Arial"/>
        </w:rPr>
        <w:t>Title search showing the property has clear title</w:t>
      </w:r>
    </w:p>
    <w:p w:rsidR="00016E8E" w:rsidRPr="00514281" w:rsidRDefault="00016E8E" w:rsidP="00D33B5E">
      <w:pPr>
        <w:pStyle w:val="ListParagraph"/>
        <w:numPr>
          <w:ilvl w:val="0"/>
          <w:numId w:val="1"/>
        </w:numPr>
        <w:rPr>
          <w:rFonts w:cs="Arial"/>
        </w:rPr>
      </w:pPr>
      <w:r w:rsidRPr="00514281">
        <w:rPr>
          <w:rFonts w:cs="Arial"/>
        </w:rPr>
        <w:t>Lease agreement where the tenant is a related party</w:t>
      </w:r>
    </w:p>
    <w:p w:rsidR="00016E8E" w:rsidRPr="00514281" w:rsidRDefault="00016E8E" w:rsidP="00D33B5E">
      <w:pPr>
        <w:pStyle w:val="ListParagraph"/>
        <w:numPr>
          <w:ilvl w:val="0"/>
          <w:numId w:val="1"/>
        </w:numPr>
        <w:rPr>
          <w:rFonts w:cs="Arial"/>
        </w:rPr>
      </w:pPr>
      <w:r w:rsidRPr="00514281">
        <w:rPr>
          <w:rFonts w:cs="Arial"/>
        </w:rPr>
        <w:t xml:space="preserve">Proof that rental income is at market rates </w:t>
      </w:r>
      <w:proofErr w:type="spellStart"/>
      <w:r w:rsidRPr="00514281">
        <w:rPr>
          <w:rFonts w:cs="Arial"/>
        </w:rPr>
        <w:t>eg</w:t>
      </w:r>
      <w:proofErr w:type="spellEnd"/>
      <w:r w:rsidRPr="00514281">
        <w:rPr>
          <w:rFonts w:cs="Arial"/>
        </w:rPr>
        <w:t xml:space="preserve"> rent appraisal</w:t>
      </w:r>
    </w:p>
    <w:p w:rsidR="006C2893" w:rsidRPr="00514281" w:rsidRDefault="006C2893" w:rsidP="00D33B5E">
      <w:pPr>
        <w:pStyle w:val="ListParagraph"/>
        <w:numPr>
          <w:ilvl w:val="0"/>
          <w:numId w:val="1"/>
        </w:numPr>
        <w:rPr>
          <w:rFonts w:cs="Arial"/>
        </w:rPr>
      </w:pPr>
      <w:r w:rsidRPr="00514281">
        <w:rPr>
          <w:rFonts w:cs="Arial"/>
        </w:rPr>
        <w:t>Unit register or share certificates</w:t>
      </w:r>
    </w:p>
    <w:sectPr w:rsidR="006C2893" w:rsidRPr="00514281" w:rsidSect="00774886">
      <w:headerReference w:type="default" r:id="rId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B3" w:rsidRDefault="00AB4FB3" w:rsidP="00AB4FB3">
      <w:pPr>
        <w:spacing w:after="0" w:line="240" w:lineRule="auto"/>
      </w:pPr>
      <w:r>
        <w:separator/>
      </w:r>
    </w:p>
  </w:endnote>
  <w:endnote w:type="continuationSeparator" w:id="0">
    <w:p w:rsidR="00AB4FB3" w:rsidRDefault="00AB4FB3" w:rsidP="00AB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B3" w:rsidRDefault="00AB4FB3" w:rsidP="00AB4FB3">
      <w:pPr>
        <w:spacing w:after="0" w:line="240" w:lineRule="auto"/>
      </w:pPr>
      <w:r>
        <w:separator/>
      </w:r>
    </w:p>
  </w:footnote>
  <w:footnote w:type="continuationSeparator" w:id="0">
    <w:p w:rsidR="00AB4FB3" w:rsidRDefault="00AB4FB3" w:rsidP="00AB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B3" w:rsidRPr="00AB4FB3" w:rsidRDefault="00AB4FB3">
    <w:pPr>
      <w:pStyle w:val="Header"/>
      <w:rPr>
        <w:rFonts w:ascii="Arial" w:hAnsi="Arial" w:cs="Arial"/>
        <w:sz w:val="28"/>
        <w:szCs w:val="28"/>
      </w:rPr>
    </w:pPr>
    <w:r w:rsidRPr="00AB4FB3">
      <w:rPr>
        <w:rFonts w:ascii="Arial" w:hAnsi="Arial" w:cs="Arial"/>
        <w:b/>
        <w:sz w:val="28"/>
        <w:szCs w:val="28"/>
      </w:rPr>
      <w:t>DECLARATION</w:t>
    </w:r>
    <w:r w:rsidRPr="00AB4FB3">
      <w:rPr>
        <w:rFonts w:ascii="Arial" w:hAnsi="Arial" w:cs="Arial"/>
        <w:sz w:val="28"/>
        <w:szCs w:val="28"/>
      </w:rPr>
      <w:t>: RELATED NON-GEARED UNIT TRUST (REG 13.22C)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F6F0F"/>
    <w:multiLevelType w:val="hybridMultilevel"/>
    <w:tmpl w:val="C0A88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12"/>
    <w:rsid w:val="00016E8E"/>
    <w:rsid w:val="000A33C3"/>
    <w:rsid w:val="00235B3E"/>
    <w:rsid w:val="002B6958"/>
    <w:rsid w:val="00372B62"/>
    <w:rsid w:val="0051270F"/>
    <w:rsid w:val="00514281"/>
    <w:rsid w:val="006C2893"/>
    <w:rsid w:val="00732A06"/>
    <w:rsid w:val="00774886"/>
    <w:rsid w:val="00784D12"/>
    <w:rsid w:val="007B7522"/>
    <w:rsid w:val="00846F45"/>
    <w:rsid w:val="00882C03"/>
    <w:rsid w:val="009D148C"/>
    <w:rsid w:val="009F3C19"/>
    <w:rsid w:val="00AB4FB3"/>
    <w:rsid w:val="00D11B13"/>
    <w:rsid w:val="00D33B5E"/>
    <w:rsid w:val="00F04A4C"/>
    <w:rsid w:val="00F21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3E"/>
    <w:rPr>
      <w:color w:val="808080"/>
    </w:rPr>
  </w:style>
  <w:style w:type="paragraph" w:styleId="BalloonText">
    <w:name w:val="Balloon Text"/>
    <w:basedOn w:val="Normal"/>
    <w:link w:val="BalloonTextChar"/>
    <w:uiPriority w:val="99"/>
    <w:semiHidden/>
    <w:unhideWhenUsed/>
    <w:rsid w:val="0023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3E"/>
    <w:rPr>
      <w:rFonts w:ascii="Tahoma" w:hAnsi="Tahoma" w:cs="Tahoma"/>
      <w:sz w:val="16"/>
      <w:szCs w:val="16"/>
    </w:rPr>
  </w:style>
  <w:style w:type="paragraph" w:styleId="ListParagraph">
    <w:name w:val="List Paragraph"/>
    <w:basedOn w:val="Normal"/>
    <w:uiPriority w:val="34"/>
    <w:qFormat/>
    <w:rsid w:val="00016E8E"/>
    <w:pPr>
      <w:ind w:left="720"/>
      <w:contextualSpacing/>
    </w:pPr>
  </w:style>
  <w:style w:type="paragraph" w:styleId="Header">
    <w:name w:val="header"/>
    <w:basedOn w:val="Normal"/>
    <w:link w:val="HeaderChar"/>
    <w:uiPriority w:val="99"/>
    <w:unhideWhenUsed/>
    <w:rsid w:val="00AB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B3"/>
  </w:style>
  <w:style w:type="paragraph" w:styleId="Footer">
    <w:name w:val="footer"/>
    <w:basedOn w:val="Normal"/>
    <w:link w:val="FooterChar"/>
    <w:uiPriority w:val="99"/>
    <w:unhideWhenUsed/>
    <w:rsid w:val="00AB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B3E"/>
    <w:rPr>
      <w:color w:val="808080"/>
    </w:rPr>
  </w:style>
  <w:style w:type="paragraph" w:styleId="BalloonText">
    <w:name w:val="Balloon Text"/>
    <w:basedOn w:val="Normal"/>
    <w:link w:val="BalloonTextChar"/>
    <w:uiPriority w:val="99"/>
    <w:semiHidden/>
    <w:unhideWhenUsed/>
    <w:rsid w:val="0023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B3E"/>
    <w:rPr>
      <w:rFonts w:ascii="Tahoma" w:hAnsi="Tahoma" w:cs="Tahoma"/>
      <w:sz w:val="16"/>
      <w:szCs w:val="16"/>
    </w:rPr>
  </w:style>
  <w:style w:type="paragraph" w:styleId="ListParagraph">
    <w:name w:val="List Paragraph"/>
    <w:basedOn w:val="Normal"/>
    <w:uiPriority w:val="34"/>
    <w:qFormat/>
    <w:rsid w:val="00016E8E"/>
    <w:pPr>
      <w:ind w:left="720"/>
      <w:contextualSpacing/>
    </w:pPr>
  </w:style>
  <w:style w:type="paragraph" w:styleId="Header">
    <w:name w:val="header"/>
    <w:basedOn w:val="Normal"/>
    <w:link w:val="HeaderChar"/>
    <w:uiPriority w:val="99"/>
    <w:unhideWhenUsed/>
    <w:rsid w:val="00AB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B3"/>
  </w:style>
  <w:style w:type="paragraph" w:styleId="Footer">
    <w:name w:val="footer"/>
    <w:basedOn w:val="Normal"/>
    <w:link w:val="FooterChar"/>
    <w:uiPriority w:val="99"/>
    <w:unhideWhenUsed/>
    <w:rsid w:val="00AB4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006">
      <w:bodyDiv w:val="1"/>
      <w:marLeft w:val="0"/>
      <w:marRight w:val="0"/>
      <w:marTop w:val="0"/>
      <w:marBottom w:val="0"/>
      <w:divBdr>
        <w:top w:val="none" w:sz="0" w:space="0" w:color="auto"/>
        <w:left w:val="none" w:sz="0" w:space="0" w:color="auto"/>
        <w:bottom w:val="none" w:sz="0" w:space="0" w:color="auto"/>
        <w:right w:val="none" w:sz="0" w:space="0" w:color="auto"/>
      </w:divBdr>
    </w:div>
    <w:div w:id="468089979">
      <w:bodyDiv w:val="1"/>
      <w:marLeft w:val="0"/>
      <w:marRight w:val="0"/>
      <w:marTop w:val="0"/>
      <w:marBottom w:val="0"/>
      <w:divBdr>
        <w:top w:val="none" w:sz="0" w:space="0" w:color="auto"/>
        <w:left w:val="none" w:sz="0" w:space="0" w:color="auto"/>
        <w:bottom w:val="none" w:sz="0" w:space="0" w:color="auto"/>
        <w:right w:val="none" w:sz="0" w:space="0" w:color="auto"/>
      </w:divBdr>
    </w:div>
    <w:div w:id="1883900831">
      <w:bodyDiv w:val="1"/>
      <w:marLeft w:val="0"/>
      <w:marRight w:val="0"/>
      <w:marTop w:val="0"/>
      <w:marBottom w:val="0"/>
      <w:divBdr>
        <w:top w:val="none" w:sz="0" w:space="0" w:color="auto"/>
        <w:left w:val="none" w:sz="0" w:space="0" w:color="auto"/>
        <w:bottom w:val="none" w:sz="0" w:space="0" w:color="auto"/>
        <w:right w:val="none" w:sz="0" w:space="0" w:color="auto"/>
      </w:divBdr>
    </w:div>
    <w:div w:id="21028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dc:creator>
  <cp:lastModifiedBy>Cherie</cp:lastModifiedBy>
  <cp:revision>9</cp:revision>
  <cp:lastPrinted>2012-03-13T21:01:00Z</cp:lastPrinted>
  <dcterms:created xsi:type="dcterms:W3CDTF">2012-03-13T21:03:00Z</dcterms:created>
  <dcterms:modified xsi:type="dcterms:W3CDTF">2013-07-08T10:48:00Z</dcterms:modified>
</cp:coreProperties>
</file>